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C3" w:rsidRPr="0064339B" w:rsidRDefault="007354C3" w:rsidP="007354C3">
      <w:pPr>
        <w:ind w:right="600"/>
        <w:jc w:val="left"/>
        <w:rPr>
          <w:rFonts w:ascii="仿宋_GB2312" w:eastAsia="仿宋_GB2312" w:hAnsi="Calibri"/>
          <w:b/>
          <w:sz w:val="30"/>
          <w:szCs w:val="30"/>
        </w:rPr>
      </w:pPr>
      <w:r w:rsidRPr="00C80524">
        <w:rPr>
          <w:rFonts w:ascii="仿宋_GB2312" w:eastAsia="仿宋_GB2312" w:hAnsi="Calibri" w:hint="eastAsia"/>
          <w:b/>
          <w:sz w:val="30"/>
          <w:szCs w:val="30"/>
        </w:rPr>
        <w:t>附件：</w:t>
      </w:r>
    </w:p>
    <w:p w:rsidR="007354C3" w:rsidRPr="005E1EF8" w:rsidRDefault="007354C3" w:rsidP="007354C3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5E1EF8">
        <w:rPr>
          <w:rFonts w:ascii="方正小标宋简体" w:eastAsia="方正小标宋简体" w:hAnsi="宋体" w:cs="宋体" w:hint="eastAsia"/>
          <w:b/>
          <w:sz w:val="36"/>
          <w:szCs w:val="36"/>
        </w:rPr>
        <w:t>王</w:t>
      </w:r>
      <w:proofErr w:type="gramStart"/>
      <w:r w:rsidRPr="005E1EF8">
        <w:rPr>
          <w:rFonts w:ascii="方正小标宋简体" w:eastAsia="方正小标宋简体" w:hAnsi="宋体" w:cs="宋体" w:hint="eastAsia"/>
          <w:b/>
          <w:sz w:val="36"/>
          <w:szCs w:val="36"/>
        </w:rPr>
        <w:t>帅</w:t>
      </w:r>
      <w:r w:rsidRPr="005E1EF8">
        <w:rPr>
          <w:rFonts w:ascii="方正小标宋简体" w:eastAsia="方正小标宋简体" w:cs="宋体" w:hint="eastAsia"/>
          <w:b/>
          <w:bCs/>
          <w:sz w:val="36"/>
          <w:szCs w:val="36"/>
        </w:rPr>
        <w:t>个人</w:t>
      </w:r>
      <w:proofErr w:type="gramEnd"/>
      <w:r w:rsidRPr="005E1EF8">
        <w:rPr>
          <w:rFonts w:ascii="方正小标宋简体" w:eastAsia="方正小标宋简体" w:cs="宋体" w:hint="eastAsia"/>
          <w:b/>
          <w:bCs/>
          <w:sz w:val="36"/>
          <w:szCs w:val="36"/>
        </w:rPr>
        <w:t>简历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6"/>
        <w:gridCol w:w="1451"/>
        <w:gridCol w:w="1483"/>
        <w:gridCol w:w="1505"/>
        <w:gridCol w:w="2095"/>
        <w:gridCol w:w="1800"/>
      </w:tblGrid>
      <w:tr w:rsidR="007354C3" w:rsidTr="00F8282C">
        <w:trPr>
          <w:trHeight w:val="612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Pr="00AD1D7A" w:rsidRDefault="007354C3" w:rsidP="00F8282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D1D7A">
              <w:rPr>
                <w:rFonts w:ascii="仿宋_GB2312" w:eastAsia="仿宋_GB2312" w:hAnsi="宋体" w:cs="宋体" w:hint="eastAsia"/>
                <w:sz w:val="28"/>
                <w:szCs w:val="28"/>
              </w:rPr>
              <w:t>王  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别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rFonts w:ascii="仿宋" w:eastAsia="仿宋" w:hAnsi="仿宋"/>
              </w:rPr>
            </w:pPr>
            <w:r w:rsidRPr="00AD1D7A"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 w:rsidRPr="00AD1D7A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1D7A">
              <w:rPr>
                <w:rFonts w:ascii="仿宋_GB2312" w:eastAsia="仿宋_GB2312" w:hAnsi="宋体" w:cs="宋体"/>
                <w:sz w:val="28"/>
                <w:szCs w:val="28"/>
              </w:rPr>
              <w:t>19</w:t>
            </w:r>
            <w:r w:rsidRPr="00AD1D7A">
              <w:rPr>
                <w:rFonts w:ascii="仿宋_GB2312" w:eastAsia="仿宋_GB2312" w:hAnsi="宋体" w:cs="宋体" w:hint="eastAsia"/>
                <w:sz w:val="28"/>
                <w:szCs w:val="28"/>
              </w:rPr>
              <w:t>75.12</w:t>
            </w:r>
          </w:p>
        </w:tc>
      </w:tr>
      <w:tr w:rsidR="007354C3" w:rsidTr="00F8282C">
        <w:trPr>
          <w:trHeight w:val="62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rFonts w:ascii="仿宋_GB2312" w:eastAsia="仿宋_GB2312"/>
                <w:sz w:val="24"/>
              </w:rPr>
            </w:pPr>
            <w:r w:rsidRPr="00AD1D7A">
              <w:rPr>
                <w:rFonts w:ascii="仿宋_GB2312" w:eastAsia="仿宋_GB2312" w:hAnsi="宋体" w:cs="宋体" w:hint="eastAsia"/>
                <w:sz w:val="28"/>
                <w:szCs w:val="28"/>
              </w:rPr>
              <w:t>汉　族</w:t>
            </w:r>
            <w:r w:rsidRPr="00476C23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 w:rsidRPr="00AD1D7A">
              <w:rPr>
                <w:rFonts w:ascii="仿宋_GB2312" w:eastAsia="仿宋_GB2312" w:hAnsi="宋体" w:cs="宋体" w:hint="eastAsia"/>
                <w:sz w:val="28"/>
                <w:szCs w:val="28"/>
              </w:rPr>
              <w:t>四川成都</w:t>
            </w:r>
          </w:p>
        </w:tc>
      </w:tr>
      <w:tr w:rsidR="007354C3" w:rsidTr="00F8282C">
        <w:trPr>
          <w:trHeight w:val="63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rFonts w:ascii="宋体"/>
                <w:sz w:val="24"/>
              </w:rPr>
            </w:pPr>
            <w:r w:rsidRPr="00AD1D7A">
              <w:rPr>
                <w:rFonts w:ascii="仿宋_GB2312" w:eastAsia="仿宋_GB2312" w:hAnsi="宋体" w:cs="宋体" w:hint="eastAsia"/>
                <w:sz w:val="28"/>
                <w:szCs w:val="28"/>
              </w:rPr>
              <w:t>大学专科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rFonts w:ascii="宋体"/>
                <w:sz w:val="24"/>
              </w:rPr>
            </w:pPr>
            <w:r w:rsidRPr="00AD1D7A">
              <w:rPr>
                <w:rFonts w:ascii="仿宋_GB2312" w:eastAsia="仿宋_GB2312" w:hAnsi="宋体" w:cs="宋体" w:hint="eastAsia"/>
                <w:sz w:val="28"/>
                <w:szCs w:val="28"/>
              </w:rPr>
              <w:t>199</w:t>
            </w:r>
            <w:r w:rsidRPr="00AD1D7A">
              <w:rPr>
                <w:rFonts w:ascii="仿宋_GB2312" w:eastAsia="仿宋_GB2312" w:hAnsi="宋体" w:cs="宋体"/>
                <w:sz w:val="28"/>
                <w:szCs w:val="28"/>
              </w:rPr>
              <w:t>3</w:t>
            </w:r>
            <w:r w:rsidRPr="00AD1D7A">
              <w:rPr>
                <w:rFonts w:ascii="仿宋_GB2312" w:eastAsia="仿宋_GB2312" w:hAnsi="宋体" w:cs="宋体" w:hint="eastAsia"/>
                <w:sz w:val="28"/>
                <w:szCs w:val="28"/>
              </w:rPr>
              <w:t>.04</w:t>
            </w:r>
          </w:p>
        </w:tc>
      </w:tr>
      <w:tr w:rsidR="007354C3" w:rsidTr="00F8282C">
        <w:trPr>
          <w:cantSplit/>
          <w:trHeight w:val="604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现任职务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rPr>
                <w:rFonts w:ascii="宋体" w:eastAsia="仿宋_GB2312" w:hAnsi="宋体"/>
                <w:sz w:val="24"/>
              </w:rPr>
            </w:pPr>
            <w:r w:rsidRPr="00AD1D7A">
              <w:rPr>
                <w:rFonts w:ascii="仿宋_GB2312" w:eastAsia="仿宋_GB2312" w:hAnsi="宋体" w:cs="宋体" w:hint="eastAsia"/>
                <w:sz w:val="28"/>
                <w:szCs w:val="28"/>
              </w:rPr>
              <w:t>宜宾聂磊珠宝有限公司总经理</w:t>
            </w:r>
          </w:p>
        </w:tc>
      </w:tr>
      <w:tr w:rsidR="007354C3" w:rsidTr="00F8282C">
        <w:trPr>
          <w:cantSplit/>
          <w:trHeight w:val="604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拟任职务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Pr="00AD1D7A" w:rsidRDefault="007354C3" w:rsidP="00F8282C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宜宾市商业银行股份有限公司监事</w:t>
            </w:r>
          </w:p>
        </w:tc>
      </w:tr>
      <w:tr w:rsidR="007354C3" w:rsidTr="00F8282C">
        <w:trPr>
          <w:cantSplit/>
          <w:trHeight w:val="7999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</w:p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</w:p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工</w:t>
            </w:r>
          </w:p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</w:p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作</w:t>
            </w:r>
          </w:p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</w:p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简</w:t>
            </w:r>
          </w:p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</w:p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历</w:t>
            </w:r>
          </w:p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</w:p>
          <w:p w:rsidR="007354C3" w:rsidRDefault="007354C3" w:rsidP="00F8282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C3" w:rsidRPr="00BA2CB6" w:rsidRDefault="007354C3" w:rsidP="00F8282C">
            <w:pPr>
              <w:pStyle w:val="a3"/>
              <w:spacing w:after="0"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A2CB6">
              <w:rPr>
                <w:rFonts w:ascii="仿宋_GB2312" w:eastAsia="仿宋_GB2312" w:hAnsi="宋体" w:cs="宋体" w:hint="eastAsia"/>
                <w:sz w:val="28"/>
                <w:szCs w:val="28"/>
              </w:rPr>
              <w:t>1993.04—1995.10　宜宾吉鑫金店业务员；</w:t>
            </w:r>
          </w:p>
          <w:p w:rsidR="007354C3" w:rsidRPr="00BA2CB6" w:rsidRDefault="007354C3" w:rsidP="00F8282C">
            <w:pPr>
              <w:pStyle w:val="a3"/>
              <w:spacing w:after="0"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A2CB6">
              <w:rPr>
                <w:rFonts w:ascii="仿宋_GB2312" w:eastAsia="仿宋_GB2312" w:hAnsi="宋体" w:cs="宋体" w:hint="eastAsia"/>
                <w:sz w:val="28"/>
                <w:szCs w:val="28"/>
              </w:rPr>
              <w:t>1995.10—1998.09　泸州天王珠宝公司经理；</w:t>
            </w:r>
          </w:p>
          <w:p w:rsidR="007354C3" w:rsidRPr="00BA2CB6" w:rsidRDefault="007354C3" w:rsidP="00F8282C">
            <w:pPr>
              <w:pStyle w:val="a3"/>
              <w:spacing w:after="0"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A2CB6">
              <w:rPr>
                <w:rFonts w:ascii="仿宋_GB2312" w:eastAsia="仿宋_GB2312" w:hAnsi="宋体" w:cs="宋体" w:hint="eastAsia"/>
                <w:sz w:val="28"/>
                <w:szCs w:val="28"/>
              </w:rPr>
              <w:t>1998.09—2000.06　四川大学脱产学习，经营销售专业；</w:t>
            </w:r>
          </w:p>
          <w:p w:rsidR="007354C3" w:rsidRPr="00BA2CB6" w:rsidRDefault="007354C3" w:rsidP="00F8282C">
            <w:pPr>
              <w:pStyle w:val="a3"/>
              <w:spacing w:after="0" w:line="360" w:lineRule="auto"/>
              <w:ind w:left="2660" w:hangingChars="950" w:hanging="266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A2CB6">
              <w:rPr>
                <w:rFonts w:ascii="仿宋_GB2312" w:eastAsia="仿宋_GB2312" w:hAnsi="宋体" w:cs="宋体" w:hint="eastAsia"/>
                <w:sz w:val="28"/>
                <w:szCs w:val="28"/>
              </w:rPr>
              <w:t>2000.09—2010.10  泸州天王珠宝公司经理（其间：2006.09—2009.05年西南财经大学学习EMBA）；</w:t>
            </w:r>
          </w:p>
          <w:p w:rsidR="007354C3" w:rsidRPr="00BA2CB6" w:rsidRDefault="007354C3" w:rsidP="00F8282C">
            <w:pPr>
              <w:pStyle w:val="a3"/>
              <w:spacing w:after="0" w:line="360" w:lineRule="auto"/>
              <w:rPr>
                <w:rFonts w:ascii="宋体"/>
                <w:sz w:val="24"/>
              </w:rPr>
            </w:pPr>
            <w:r w:rsidRPr="00BA2CB6">
              <w:rPr>
                <w:rFonts w:ascii="仿宋_GB2312" w:eastAsia="仿宋_GB2312" w:hAnsi="宋体" w:cs="宋体" w:hint="eastAsia"/>
                <w:sz w:val="28"/>
                <w:szCs w:val="28"/>
              </w:rPr>
              <w:t>2010.10—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至今</w:t>
            </w:r>
            <w:r w:rsidRPr="00BA2CB6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宜宾聂磊珠宝公司总经理。</w:t>
            </w:r>
          </w:p>
        </w:tc>
      </w:tr>
    </w:tbl>
    <w:p w:rsidR="007354C3" w:rsidRPr="00BA2CB6" w:rsidRDefault="007354C3" w:rsidP="007354C3"/>
    <w:p w:rsidR="007354C3" w:rsidRDefault="007354C3" w:rsidP="007354C3"/>
    <w:p w:rsidR="000849A2" w:rsidRPr="007354C3" w:rsidRDefault="000849A2"/>
    <w:sectPr w:rsidR="000849A2" w:rsidRPr="007354C3" w:rsidSect="00FF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00" w:rsidRDefault="004C5300" w:rsidP="003B4009">
      <w:r>
        <w:separator/>
      </w:r>
    </w:p>
  </w:endnote>
  <w:endnote w:type="continuationSeparator" w:id="0">
    <w:p w:rsidR="004C5300" w:rsidRDefault="004C5300" w:rsidP="003B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00" w:rsidRDefault="004C5300" w:rsidP="003B4009">
      <w:r>
        <w:separator/>
      </w:r>
    </w:p>
  </w:footnote>
  <w:footnote w:type="continuationSeparator" w:id="0">
    <w:p w:rsidR="004C5300" w:rsidRDefault="004C5300" w:rsidP="003B4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4C3"/>
    <w:rsid w:val="000849A2"/>
    <w:rsid w:val="003B4009"/>
    <w:rsid w:val="004C5300"/>
    <w:rsid w:val="007354C3"/>
    <w:rsid w:val="0095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354C3"/>
    <w:pPr>
      <w:spacing w:after="120"/>
    </w:pPr>
    <w:rPr>
      <w:rFonts w:ascii="Calibri" w:hAnsi="Calibri"/>
      <w:szCs w:val="22"/>
    </w:rPr>
  </w:style>
  <w:style w:type="character" w:customStyle="1" w:styleId="Char">
    <w:name w:val="正文文本 Char"/>
    <w:basedOn w:val="a0"/>
    <w:link w:val="a3"/>
    <w:uiPriority w:val="99"/>
    <w:semiHidden/>
    <w:rsid w:val="007354C3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3B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40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B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B40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HAWEI2023</dc:creator>
  <cp:lastModifiedBy>China</cp:lastModifiedBy>
  <cp:revision>2</cp:revision>
  <dcterms:created xsi:type="dcterms:W3CDTF">2023-04-26T11:14:00Z</dcterms:created>
  <dcterms:modified xsi:type="dcterms:W3CDTF">2023-04-26T11:14:00Z</dcterms:modified>
</cp:coreProperties>
</file>